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F6359" w:rsidTr="007D55B7">
        <w:trPr>
          <w:trHeight w:val="558"/>
        </w:trPr>
        <w:tc>
          <w:tcPr>
            <w:tcW w:w="9571" w:type="dxa"/>
          </w:tcPr>
          <w:p w:rsidR="002F6359" w:rsidRDefault="002F6359" w:rsidP="007D55B7">
            <w:pPr>
              <w:tabs>
                <w:tab w:val="center" w:pos="4677"/>
                <w:tab w:val="left" w:pos="7420"/>
              </w:tabs>
              <w:jc w:val="center"/>
              <w:rPr>
                <w:sz w:val="28"/>
                <w:szCs w:val="28"/>
              </w:rPr>
            </w:pPr>
          </w:p>
        </w:tc>
      </w:tr>
      <w:tr w:rsidR="002F6359" w:rsidTr="002F6359">
        <w:trPr>
          <w:trHeight w:val="429"/>
        </w:trPr>
        <w:tc>
          <w:tcPr>
            <w:tcW w:w="9571" w:type="dxa"/>
            <w:hideMark/>
          </w:tcPr>
          <w:p w:rsidR="002F6359" w:rsidRDefault="002F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2F6359" w:rsidTr="002F6359">
        <w:trPr>
          <w:trHeight w:val="561"/>
        </w:trPr>
        <w:tc>
          <w:tcPr>
            <w:tcW w:w="9571" w:type="dxa"/>
            <w:hideMark/>
          </w:tcPr>
          <w:p w:rsidR="002F6359" w:rsidRDefault="002F6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2F6359" w:rsidTr="002F6359">
        <w:trPr>
          <w:trHeight w:val="550"/>
        </w:trPr>
        <w:tc>
          <w:tcPr>
            <w:tcW w:w="9571" w:type="dxa"/>
            <w:hideMark/>
          </w:tcPr>
          <w:p w:rsidR="002F6359" w:rsidRDefault="002F6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2F6359" w:rsidRPr="007D55B7" w:rsidTr="002F6359">
        <w:tc>
          <w:tcPr>
            <w:tcW w:w="9571" w:type="dxa"/>
            <w:hideMark/>
          </w:tcPr>
          <w:p w:rsidR="002F6359" w:rsidRPr="007D55B7" w:rsidRDefault="007D55B7">
            <w:pPr>
              <w:rPr>
                <w:sz w:val="28"/>
                <w:szCs w:val="28"/>
              </w:rPr>
            </w:pPr>
            <w:r w:rsidRPr="007D55B7">
              <w:rPr>
                <w:sz w:val="28"/>
                <w:szCs w:val="28"/>
              </w:rPr>
              <w:t>30 мая 2023</w:t>
            </w:r>
            <w:r w:rsidR="002F6359" w:rsidRPr="007D55B7">
              <w:rPr>
                <w:sz w:val="28"/>
                <w:szCs w:val="28"/>
              </w:rPr>
              <w:t xml:space="preserve"> года          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7D55B7">
              <w:rPr>
                <w:sz w:val="28"/>
                <w:szCs w:val="28"/>
              </w:rPr>
              <w:t xml:space="preserve">                  №31-118</w:t>
            </w:r>
          </w:p>
        </w:tc>
      </w:tr>
      <w:tr w:rsidR="002F6359" w:rsidTr="002F6359">
        <w:tc>
          <w:tcPr>
            <w:tcW w:w="9571" w:type="dxa"/>
            <w:hideMark/>
          </w:tcPr>
          <w:p w:rsidR="002F6359" w:rsidRDefault="002F63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Могойтуй</w:t>
            </w:r>
          </w:p>
        </w:tc>
      </w:tr>
    </w:tbl>
    <w:p w:rsidR="00755710" w:rsidRDefault="00755710" w:rsidP="00FF3CEB">
      <w:pPr>
        <w:jc w:val="center"/>
        <w:rPr>
          <w:b/>
          <w:bCs/>
        </w:rPr>
      </w:pPr>
    </w:p>
    <w:p w:rsidR="002F6359" w:rsidRPr="00D16ADB" w:rsidRDefault="002F6359" w:rsidP="00FF3CEB">
      <w:pPr>
        <w:jc w:val="center"/>
        <w:rPr>
          <w:b/>
          <w:bCs/>
        </w:rPr>
      </w:pPr>
    </w:p>
    <w:p w:rsidR="00755710" w:rsidRPr="002F6359" w:rsidRDefault="0088205A" w:rsidP="002F6359">
      <w:pPr>
        <w:shd w:val="clear" w:color="auto" w:fill="FFFFFF"/>
        <w:jc w:val="center"/>
        <w:rPr>
          <w:b/>
          <w:color w:val="000000"/>
        </w:rPr>
      </w:pPr>
      <w:r w:rsidRPr="002F6359">
        <w:rPr>
          <w:b/>
          <w:bCs/>
          <w:color w:val="000000"/>
          <w:sz w:val="28"/>
          <w:szCs w:val="28"/>
        </w:rPr>
        <w:t>Об утверждении ключевых показателей и их целевых значений, индикативных показателей для муниципального земельного  контроля</w:t>
      </w:r>
      <w:r w:rsidR="00F9145F" w:rsidRPr="002F6359">
        <w:rPr>
          <w:b/>
          <w:bCs/>
          <w:color w:val="000000"/>
          <w:sz w:val="28"/>
          <w:szCs w:val="28"/>
        </w:rPr>
        <w:t xml:space="preserve"> в границах муниципального района «Могойтуйский район»</w:t>
      </w:r>
    </w:p>
    <w:p w:rsidR="00755710" w:rsidRPr="00D16ADB" w:rsidRDefault="00755710" w:rsidP="00FF3CEB">
      <w:pPr>
        <w:shd w:val="clear" w:color="auto" w:fill="FFFFFF"/>
        <w:ind w:firstLine="567"/>
        <w:rPr>
          <w:b/>
          <w:color w:val="000000"/>
        </w:rPr>
      </w:pPr>
    </w:p>
    <w:p w:rsidR="00755710" w:rsidRPr="009A03EB" w:rsidRDefault="00755710" w:rsidP="00BB4098">
      <w:pPr>
        <w:shd w:val="clear" w:color="auto" w:fill="FFFFFF"/>
        <w:ind w:firstLine="709"/>
        <w:jc w:val="both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>В соответствии Феде</w:t>
      </w:r>
      <w:r w:rsidR="00184025">
        <w:rPr>
          <w:color w:val="000000"/>
          <w:sz w:val="28"/>
          <w:szCs w:val="28"/>
        </w:rPr>
        <w:t>ральным законом от 31.07.2020 №</w:t>
      </w:r>
      <w:r w:rsidRPr="00D16ADB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FF3CEB" w:rsidRPr="000E5F8C">
        <w:rPr>
          <w:color w:val="000000"/>
          <w:sz w:val="28"/>
          <w:szCs w:val="28"/>
        </w:rPr>
        <w:t>Уставом</w:t>
      </w:r>
      <w:r w:rsidR="00FF3CEB" w:rsidRPr="000E5F8C">
        <w:rPr>
          <w:sz w:val="28"/>
          <w:szCs w:val="28"/>
        </w:rPr>
        <w:t xml:space="preserve"> </w:t>
      </w:r>
      <w:r w:rsidR="00FF3CEB" w:rsidRPr="00CE4859">
        <w:rPr>
          <w:bCs/>
          <w:color w:val="000000"/>
          <w:sz w:val="28"/>
          <w:szCs w:val="28"/>
        </w:rPr>
        <w:t>муниципального района «Могойтуйский район», Совет муниципального района «Могойтуйский район»</w:t>
      </w:r>
      <w:r w:rsidR="00BB4098">
        <w:rPr>
          <w:bCs/>
          <w:color w:val="000000"/>
          <w:sz w:val="28"/>
          <w:szCs w:val="28"/>
        </w:rPr>
        <w:t xml:space="preserve"> решил</w:t>
      </w:r>
      <w:r w:rsidR="00FF3CEB">
        <w:rPr>
          <w:color w:val="000000"/>
          <w:sz w:val="28"/>
          <w:szCs w:val="28"/>
        </w:rPr>
        <w:t>:</w:t>
      </w:r>
    </w:p>
    <w:p w:rsidR="00755710" w:rsidRPr="00D16ADB" w:rsidRDefault="00755710" w:rsidP="00FF3CEB">
      <w:pPr>
        <w:shd w:val="clear" w:color="auto" w:fill="FFFFFF"/>
        <w:ind w:firstLine="709"/>
        <w:jc w:val="both"/>
        <w:rPr>
          <w:color w:val="000000"/>
        </w:rPr>
      </w:pPr>
    </w:p>
    <w:p w:rsidR="0088205A" w:rsidRDefault="00755710" w:rsidP="0088205A">
      <w:pPr>
        <w:ind w:firstLine="709"/>
        <w:jc w:val="both"/>
        <w:rPr>
          <w:color w:val="000000"/>
          <w:sz w:val="28"/>
          <w:szCs w:val="28"/>
        </w:rPr>
      </w:pPr>
      <w:r w:rsidRPr="00D16ADB">
        <w:rPr>
          <w:color w:val="000000"/>
          <w:sz w:val="28"/>
          <w:szCs w:val="28"/>
        </w:rPr>
        <w:t>1.</w:t>
      </w:r>
      <w:r w:rsidR="009E5F0A">
        <w:rPr>
          <w:color w:val="000000"/>
          <w:sz w:val="28"/>
          <w:szCs w:val="28"/>
        </w:rPr>
        <w:t xml:space="preserve"> </w:t>
      </w:r>
      <w:r w:rsidR="0088205A">
        <w:rPr>
          <w:color w:val="000000"/>
          <w:sz w:val="28"/>
          <w:szCs w:val="28"/>
        </w:rPr>
        <w:t>Утвердить прилагаемые ключевые показатели и их целевые значения, индикативные показатели для муниципального земельного контроля, согласно приложения.</w:t>
      </w:r>
    </w:p>
    <w:p w:rsidR="00755710" w:rsidRPr="00603941" w:rsidRDefault="00755710" w:rsidP="0088205A">
      <w:pPr>
        <w:ind w:firstLine="709"/>
        <w:jc w:val="both"/>
        <w:rPr>
          <w:color w:val="000000"/>
          <w:sz w:val="28"/>
          <w:szCs w:val="28"/>
        </w:rPr>
      </w:pPr>
      <w:r w:rsidRPr="008C11DF">
        <w:rPr>
          <w:color w:val="000000"/>
          <w:sz w:val="28"/>
          <w:szCs w:val="28"/>
        </w:rPr>
        <w:t xml:space="preserve">2. Настоящее решение вступает в силу </w:t>
      </w:r>
      <w:r w:rsidR="00592BF0">
        <w:rPr>
          <w:color w:val="000000"/>
          <w:sz w:val="28"/>
          <w:szCs w:val="28"/>
        </w:rPr>
        <w:t>после</w:t>
      </w:r>
      <w:r w:rsidR="00293692">
        <w:rPr>
          <w:color w:val="000000"/>
          <w:sz w:val="28"/>
          <w:szCs w:val="28"/>
        </w:rPr>
        <w:t xml:space="preserve"> официального опубликования</w:t>
      </w:r>
      <w:r w:rsidR="00FF3CEB" w:rsidRPr="008C11DF">
        <w:rPr>
          <w:color w:val="000000"/>
        </w:rPr>
        <w:t>.</w:t>
      </w:r>
    </w:p>
    <w:p w:rsidR="00755710" w:rsidRDefault="00755710" w:rsidP="007D55B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B4098" w:rsidRPr="00D16ADB" w:rsidRDefault="00BB4098" w:rsidP="007D55B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55710" w:rsidRPr="00D16ADB" w:rsidRDefault="00755710" w:rsidP="007D55B7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  <w:gridCol w:w="1511"/>
        <w:gridCol w:w="2246"/>
      </w:tblGrid>
      <w:tr w:rsidR="00FF3CEB" w:rsidTr="00FF3CEB">
        <w:tc>
          <w:tcPr>
            <w:tcW w:w="5949" w:type="dxa"/>
          </w:tcPr>
          <w:p w:rsidR="00FF3CEB" w:rsidRPr="009A03EB" w:rsidRDefault="00750D4F" w:rsidP="007D55B7">
            <w:pPr>
              <w:tabs>
                <w:tab w:val="left" w:pos="1000"/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  <w:r w:rsidR="007D55B7">
              <w:rPr>
                <w:sz w:val="28"/>
                <w:szCs w:val="28"/>
              </w:rPr>
              <w:t xml:space="preserve">    </w:t>
            </w:r>
          </w:p>
          <w:p w:rsidR="00FF3CEB" w:rsidRDefault="00FF3CEB" w:rsidP="00FF3CE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CEB" w:rsidRDefault="00FF3CEB" w:rsidP="00FF3CE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F3CEB" w:rsidRDefault="00750D4F" w:rsidP="00FF3CEB">
            <w:pPr>
              <w:tabs>
                <w:tab w:val="left" w:pos="1000"/>
                <w:tab w:val="left" w:pos="2552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Б.Ц.Нимбуев</w:t>
            </w:r>
            <w:proofErr w:type="spellEnd"/>
            <w:r w:rsidR="00FF3CEB">
              <w:rPr>
                <w:sz w:val="28"/>
                <w:szCs w:val="28"/>
              </w:rPr>
              <w:t xml:space="preserve"> </w:t>
            </w:r>
          </w:p>
        </w:tc>
      </w:tr>
    </w:tbl>
    <w:p w:rsidR="002F6359" w:rsidRDefault="002F6359" w:rsidP="00FF3CEB">
      <w:pPr>
        <w:tabs>
          <w:tab w:val="num" w:pos="200"/>
        </w:tabs>
        <w:ind w:left="4536"/>
        <w:jc w:val="center"/>
        <w:outlineLvl w:val="0"/>
      </w:pPr>
    </w:p>
    <w:p w:rsidR="002F6359" w:rsidRDefault="002F6359">
      <w:pPr>
        <w:spacing w:after="160" w:line="259" w:lineRule="auto"/>
      </w:pPr>
      <w:r>
        <w:br w:type="page"/>
      </w:r>
    </w:p>
    <w:p w:rsidR="0088205A" w:rsidRPr="00F9145F" w:rsidRDefault="0088205A" w:rsidP="007D55B7">
      <w:pPr>
        <w:pStyle w:val="17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F9145F">
        <w:rPr>
          <w:color w:val="000000"/>
          <w:szCs w:val="28"/>
        </w:rPr>
        <w:lastRenderedPageBreak/>
        <w:t>Утверждены</w:t>
      </w:r>
    </w:p>
    <w:p w:rsidR="007D55B7" w:rsidRDefault="0088205A" w:rsidP="007D55B7">
      <w:pPr>
        <w:pStyle w:val="17"/>
        <w:spacing w:before="0" w:beforeAutospacing="0" w:after="0" w:afterAutospacing="0"/>
        <w:rPr>
          <w:color w:val="000000"/>
          <w:szCs w:val="28"/>
        </w:rPr>
      </w:pPr>
      <w:r w:rsidRPr="00F9145F">
        <w:rPr>
          <w:color w:val="000000"/>
          <w:szCs w:val="28"/>
        </w:rPr>
        <w:t xml:space="preserve">решением Совета </w:t>
      </w:r>
      <w:r w:rsidR="00F9145F" w:rsidRPr="00F9145F">
        <w:rPr>
          <w:color w:val="000000"/>
          <w:szCs w:val="28"/>
        </w:rPr>
        <w:t xml:space="preserve">муниципального </w:t>
      </w:r>
    </w:p>
    <w:p w:rsidR="0088205A" w:rsidRPr="00F9145F" w:rsidRDefault="00F9145F" w:rsidP="007D55B7">
      <w:pPr>
        <w:pStyle w:val="17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F9145F">
        <w:rPr>
          <w:color w:val="000000"/>
          <w:szCs w:val="28"/>
        </w:rPr>
        <w:t>района «Могойтуйский район»</w:t>
      </w:r>
    </w:p>
    <w:p w:rsidR="0088205A" w:rsidRPr="00F9145F" w:rsidRDefault="007D55B7" w:rsidP="007D55B7">
      <w:pPr>
        <w:pStyle w:val="17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color w:val="000000"/>
          <w:szCs w:val="28"/>
        </w:rPr>
        <w:t xml:space="preserve">от 30 мая </w:t>
      </w:r>
      <w:r w:rsidR="00F9145F">
        <w:rPr>
          <w:color w:val="000000"/>
          <w:szCs w:val="28"/>
        </w:rPr>
        <w:t xml:space="preserve">2023 </w:t>
      </w:r>
      <w:r>
        <w:rPr>
          <w:color w:val="000000"/>
          <w:szCs w:val="28"/>
        </w:rPr>
        <w:t>года №31-118</w:t>
      </w:r>
    </w:p>
    <w:p w:rsidR="0088205A" w:rsidRPr="007D55B7" w:rsidRDefault="0088205A" w:rsidP="007D55B7">
      <w:pPr>
        <w:pStyle w:val="aff4"/>
        <w:spacing w:before="0" w:beforeAutospacing="0" w:after="0" w:afterAutospacing="0"/>
        <w:jc w:val="center"/>
        <w:rPr>
          <w:color w:val="000000"/>
        </w:rPr>
      </w:pPr>
    </w:p>
    <w:p w:rsidR="007D55B7" w:rsidRPr="007D55B7" w:rsidRDefault="007D55B7" w:rsidP="007D55B7">
      <w:pPr>
        <w:pStyle w:val="aff4"/>
        <w:spacing w:before="0" w:beforeAutospacing="0" w:after="0" w:afterAutospacing="0"/>
        <w:jc w:val="center"/>
        <w:rPr>
          <w:color w:val="000000"/>
        </w:rPr>
      </w:pPr>
    </w:p>
    <w:p w:rsidR="0088205A" w:rsidRDefault="0088205A" w:rsidP="007D55B7">
      <w:pPr>
        <w:pStyle w:val="aff4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F9145F">
        <w:rPr>
          <w:b/>
          <w:bCs/>
          <w:color w:val="000000"/>
          <w:sz w:val="28"/>
        </w:rPr>
        <w:t xml:space="preserve">Ключевые показатели муниципального земельного контроля </w:t>
      </w:r>
      <w:r w:rsidR="00F9145F" w:rsidRPr="00F9145F">
        <w:rPr>
          <w:b/>
          <w:bCs/>
          <w:color w:val="000000"/>
          <w:sz w:val="28"/>
        </w:rPr>
        <w:t xml:space="preserve">в границах </w:t>
      </w:r>
      <w:r w:rsidRPr="00F9145F">
        <w:rPr>
          <w:b/>
          <w:bCs/>
          <w:color w:val="000000"/>
          <w:sz w:val="28"/>
        </w:rPr>
        <w:t>муниципального района «Могойтуйский район» и их целевые значения</w:t>
      </w:r>
    </w:p>
    <w:p w:rsidR="007D55B7" w:rsidRPr="007D55B7" w:rsidRDefault="007D55B7" w:rsidP="007D55B7">
      <w:pPr>
        <w:pStyle w:val="aff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5B7" w:rsidRPr="007D55B7" w:rsidRDefault="007D55B7" w:rsidP="007D55B7">
      <w:pPr>
        <w:pStyle w:val="aff4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  <w:gridCol w:w="2474"/>
      </w:tblGrid>
      <w:tr w:rsidR="0088205A" w:rsidRPr="00F9145F" w:rsidTr="00F9145F">
        <w:tc>
          <w:tcPr>
            <w:tcW w:w="73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05A" w:rsidRPr="00F9145F" w:rsidRDefault="0088205A">
            <w:pPr>
              <w:pStyle w:val="aff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F9145F">
              <w:rPr>
                <w:color w:val="000000"/>
                <w:sz w:val="28"/>
              </w:rPr>
              <w:t>Ключевые показатели</w:t>
            </w:r>
          </w:p>
          <w:p w:rsidR="0088205A" w:rsidRPr="00F9145F" w:rsidRDefault="0088205A">
            <w:pPr>
              <w:pStyle w:val="aff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</w:rPr>
            </w:pPr>
            <w:r w:rsidRPr="00F9145F">
              <w:rPr>
                <w:color w:val="000000"/>
                <w:sz w:val="28"/>
              </w:rPr>
              <w:t> 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05A" w:rsidRPr="00F9145F" w:rsidRDefault="0088205A">
            <w:pPr>
              <w:pStyle w:val="aff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F9145F">
              <w:rPr>
                <w:color w:val="000000"/>
                <w:sz w:val="28"/>
              </w:rPr>
              <w:t>Целевые значения</w:t>
            </w:r>
          </w:p>
          <w:p w:rsidR="0088205A" w:rsidRPr="00F9145F" w:rsidRDefault="0088205A">
            <w:pPr>
              <w:pStyle w:val="aff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F9145F">
              <w:rPr>
                <w:color w:val="000000"/>
                <w:sz w:val="28"/>
              </w:rPr>
              <w:t>(%)</w:t>
            </w:r>
          </w:p>
        </w:tc>
      </w:tr>
      <w:tr w:rsidR="0088205A" w:rsidRPr="00F9145F" w:rsidTr="00F9145F">
        <w:tc>
          <w:tcPr>
            <w:tcW w:w="73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05A" w:rsidRPr="00F9145F" w:rsidRDefault="0088205A">
            <w:pPr>
              <w:pStyle w:val="aff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</w:rPr>
            </w:pPr>
            <w:r w:rsidRPr="00F9145F">
              <w:rPr>
                <w:color w:val="000000"/>
                <w:sz w:val="28"/>
              </w:rPr>
              <w:t>Процент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05A" w:rsidRPr="00F9145F" w:rsidRDefault="0088205A">
            <w:pPr>
              <w:pStyle w:val="aff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F9145F">
              <w:rPr>
                <w:color w:val="000000"/>
                <w:sz w:val="28"/>
              </w:rPr>
              <w:t>50%</w:t>
            </w:r>
          </w:p>
        </w:tc>
      </w:tr>
      <w:tr w:rsidR="0088205A" w:rsidRPr="00F9145F" w:rsidTr="00F9145F">
        <w:tc>
          <w:tcPr>
            <w:tcW w:w="73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05A" w:rsidRPr="00F9145F" w:rsidRDefault="0088205A">
            <w:pPr>
              <w:pStyle w:val="aff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</w:rPr>
            </w:pPr>
            <w:r w:rsidRPr="00F9145F">
              <w:rPr>
                <w:color w:val="000000"/>
                <w:sz w:val="2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05A" w:rsidRPr="00F9145F" w:rsidRDefault="0088205A">
            <w:pPr>
              <w:pStyle w:val="aff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F9145F">
              <w:rPr>
                <w:color w:val="000000"/>
                <w:sz w:val="28"/>
              </w:rPr>
              <w:t>0-15%</w:t>
            </w:r>
          </w:p>
        </w:tc>
      </w:tr>
      <w:tr w:rsidR="0088205A" w:rsidRPr="00F9145F" w:rsidTr="00F9145F">
        <w:tc>
          <w:tcPr>
            <w:tcW w:w="73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05A" w:rsidRPr="00F9145F" w:rsidRDefault="0088205A">
            <w:pPr>
              <w:pStyle w:val="aff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</w:rPr>
            </w:pPr>
            <w:r w:rsidRPr="00F9145F">
              <w:rPr>
                <w:color w:val="000000"/>
                <w:sz w:val="28"/>
              </w:rPr>
              <w:t>Процент отмененных результатов контрольных мероприятий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05A" w:rsidRPr="00F9145F" w:rsidRDefault="0088205A">
            <w:pPr>
              <w:pStyle w:val="aff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F9145F">
              <w:rPr>
                <w:color w:val="000000"/>
                <w:sz w:val="28"/>
              </w:rPr>
              <w:t>0-15%</w:t>
            </w:r>
          </w:p>
        </w:tc>
      </w:tr>
      <w:tr w:rsidR="0088205A" w:rsidRPr="00F9145F" w:rsidTr="00F9145F">
        <w:tc>
          <w:tcPr>
            <w:tcW w:w="73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05A" w:rsidRPr="00F9145F" w:rsidRDefault="0088205A">
            <w:pPr>
              <w:pStyle w:val="aff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</w:rPr>
            </w:pPr>
            <w:r w:rsidRPr="00F9145F">
              <w:rPr>
                <w:color w:val="000000"/>
                <w:sz w:val="28"/>
              </w:rP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4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05A" w:rsidRPr="00F9145F" w:rsidRDefault="0088205A">
            <w:pPr>
              <w:pStyle w:val="aff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F9145F">
              <w:rPr>
                <w:color w:val="000000"/>
                <w:sz w:val="28"/>
              </w:rPr>
              <w:t>80%</w:t>
            </w:r>
          </w:p>
        </w:tc>
      </w:tr>
    </w:tbl>
    <w:p w:rsidR="007D55B7" w:rsidRPr="007D55B7" w:rsidRDefault="007D55B7" w:rsidP="007D55B7">
      <w:pPr>
        <w:pStyle w:val="aff4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</w:p>
    <w:bookmarkEnd w:id="0"/>
    <w:p w:rsidR="0088205A" w:rsidRDefault="0088205A" w:rsidP="007D55B7">
      <w:pPr>
        <w:pStyle w:val="aff4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F9145F">
        <w:rPr>
          <w:b/>
          <w:bCs/>
          <w:color w:val="000000"/>
          <w:sz w:val="28"/>
        </w:rPr>
        <w:t xml:space="preserve">Индикативные показатели муниципального земельного контроля </w:t>
      </w:r>
      <w:r w:rsidR="00F9145F" w:rsidRPr="00F9145F">
        <w:rPr>
          <w:b/>
          <w:bCs/>
          <w:color w:val="000000"/>
          <w:sz w:val="28"/>
        </w:rPr>
        <w:t>в границах муниципального района «Могойтуйский район»</w:t>
      </w:r>
    </w:p>
    <w:p w:rsidR="007D55B7" w:rsidRPr="007D55B7" w:rsidRDefault="007D55B7" w:rsidP="007D55B7">
      <w:pPr>
        <w:pStyle w:val="aff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8205A" w:rsidRPr="00F9145F" w:rsidRDefault="0088205A" w:rsidP="00F9145F">
      <w:pPr>
        <w:pStyle w:val="aff4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</w:rPr>
      </w:pPr>
      <w:r w:rsidRPr="00F9145F">
        <w:rPr>
          <w:color w:val="000000"/>
          <w:sz w:val="28"/>
        </w:rPr>
        <w:t>количество обращений граждан и организаций о нарушении обязательных требований, поступивших в орган муниципального земельного контроля (указать количественные значения);</w:t>
      </w:r>
    </w:p>
    <w:p w:rsidR="0088205A" w:rsidRPr="00F9145F" w:rsidRDefault="0088205A" w:rsidP="00F9145F">
      <w:pPr>
        <w:pStyle w:val="aff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</w:rPr>
      </w:pPr>
      <w:r w:rsidRPr="00F9145F">
        <w:rPr>
          <w:color w:val="000000"/>
          <w:sz w:val="28"/>
        </w:rPr>
        <w:t>количество проведенных органом муниципального земельного контроля профилактических мероприятий (указать количественные значения);</w:t>
      </w:r>
    </w:p>
    <w:p w:rsidR="0088205A" w:rsidRPr="00F9145F" w:rsidRDefault="0088205A" w:rsidP="00F9145F">
      <w:pPr>
        <w:pStyle w:val="aff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</w:rPr>
      </w:pPr>
      <w:r w:rsidRPr="00F9145F">
        <w:rPr>
          <w:color w:val="000000"/>
          <w:sz w:val="28"/>
        </w:rPr>
        <w:t>количество выявленных органом муниципального земельного контроля нарушений обязательных требований (указать количественные значения);</w:t>
      </w:r>
    </w:p>
    <w:p w:rsidR="0088205A" w:rsidRPr="00F9145F" w:rsidRDefault="0088205A" w:rsidP="00F9145F">
      <w:pPr>
        <w:pStyle w:val="aff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</w:rPr>
      </w:pPr>
      <w:r w:rsidRPr="00F9145F">
        <w:rPr>
          <w:color w:val="000000"/>
          <w:sz w:val="28"/>
        </w:rPr>
        <w:t>количество устраненных нарушений обязательных требований (указать количественные значения);</w:t>
      </w:r>
    </w:p>
    <w:p w:rsidR="0088205A" w:rsidRPr="00F9145F" w:rsidRDefault="0088205A" w:rsidP="00F9145F">
      <w:pPr>
        <w:pStyle w:val="aff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</w:rPr>
      </w:pPr>
      <w:r w:rsidRPr="00F9145F">
        <w:rPr>
          <w:color w:val="000000"/>
          <w:sz w:val="28"/>
        </w:rPr>
        <w:t>количество профилактических мероприятий (указать количественные значения);</w:t>
      </w:r>
    </w:p>
    <w:p w:rsidR="0088205A" w:rsidRPr="007D55B7" w:rsidRDefault="0088205A" w:rsidP="00F9145F">
      <w:pPr>
        <w:pStyle w:val="aff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</w:rPr>
      </w:pPr>
      <w:r w:rsidRPr="00F9145F">
        <w:rPr>
          <w:color w:val="000000"/>
          <w:sz w:val="28"/>
        </w:rPr>
        <w:t>количество выданных предостережений (указать количественные значения).</w:t>
      </w:r>
    </w:p>
    <w:p w:rsidR="007D55B7" w:rsidRPr="007D55B7" w:rsidRDefault="007D55B7" w:rsidP="007D55B7">
      <w:pPr>
        <w:pStyle w:val="aff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8205A" w:rsidRPr="00F9145F" w:rsidRDefault="0088205A" w:rsidP="007D55B7">
      <w:pPr>
        <w:pStyle w:val="aff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</w:rPr>
      </w:pPr>
      <w:r w:rsidRPr="00F9145F">
        <w:rPr>
          <w:b/>
          <w:bCs/>
          <w:color w:val="000000"/>
          <w:sz w:val="28"/>
        </w:rPr>
        <w:t>Индикативные показатели, характеризующие объем</w:t>
      </w:r>
    </w:p>
    <w:p w:rsidR="0088205A" w:rsidRDefault="0088205A" w:rsidP="007D55B7">
      <w:pPr>
        <w:pStyle w:val="aff4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F9145F">
        <w:rPr>
          <w:b/>
          <w:bCs/>
          <w:color w:val="000000"/>
          <w:sz w:val="28"/>
        </w:rPr>
        <w:t>задействованных трудовых ресурсов</w:t>
      </w:r>
    </w:p>
    <w:p w:rsidR="007D55B7" w:rsidRPr="007D55B7" w:rsidRDefault="007D55B7" w:rsidP="007D55B7">
      <w:pPr>
        <w:pStyle w:val="aff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8205A" w:rsidRPr="00F9145F" w:rsidRDefault="0088205A" w:rsidP="00F9145F">
      <w:pPr>
        <w:pStyle w:val="aff4"/>
        <w:tabs>
          <w:tab w:val="left" w:pos="142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F9145F">
        <w:rPr>
          <w:color w:val="000000"/>
          <w:sz w:val="28"/>
        </w:rPr>
        <w:t>2.1 Количество штатных единиц (чел.)</w:t>
      </w:r>
    </w:p>
    <w:p w:rsidR="0088205A" w:rsidRPr="00F9145F" w:rsidRDefault="0088205A" w:rsidP="00F9145F">
      <w:pPr>
        <w:pStyle w:val="aff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</w:rPr>
      </w:pPr>
      <w:r w:rsidRPr="00F9145F">
        <w:rPr>
          <w:color w:val="000000"/>
          <w:sz w:val="28"/>
        </w:rPr>
        <w:lastRenderedPageBreak/>
        <w:t>2.1 Нагрузка контрольных мероприятий на работников контрольного органа</w:t>
      </w:r>
      <w:r w:rsidR="00F9145F">
        <w:rPr>
          <w:color w:val="000000"/>
          <w:sz w:val="28"/>
        </w:rPr>
        <w:t>:</w:t>
      </w:r>
    </w:p>
    <w:p w:rsidR="0088205A" w:rsidRPr="00F9145F" w:rsidRDefault="0088205A" w:rsidP="00F9145F">
      <w:pPr>
        <w:pStyle w:val="aff4"/>
        <w:tabs>
          <w:tab w:val="left" w:pos="142"/>
        </w:tabs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8"/>
        </w:rPr>
      </w:pPr>
      <w:r w:rsidRPr="00F9145F">
        <w:rPr>
          <w:b/>
          <w:color w:val="000000"/>
          <w:sz w:val="28"/>
        </w:rPr>
        <w:t>Км / </w:t>
      </w:r>
      <w:proofErr w:type="spellStart"/>
      <w:r w:rsidRPr="00F9145F">
        <w:rPr>
          <w:b/>
          <w:color w:val="000000"/>
          <w:sz w:val="28"/>
        </w:rPr>
        <w:t>Кр</w:t>
      </w:r>
      <w:proofErr w:type="spellEnd"/>
      <w:r w:rsidRPr="00F9145F">
        <w:rPr>
          <w:b/>
          <w:color w:val="000000"/>
          <w:sz w:val="28"/>
        </w:rPr>
        <w:t>= </w:t>
      </w:r>
      <w:proofErr w:type="spellStart"/>
      <w:r w:rsidRPr="00F9145F">
        <w:rPr>
          <w:b/>
          <w:color w:val="000000"/>
          <w:sz w:val="28"/>
        </w:rPr>
        <w:t>Нк</w:t>
      </w:r>
      <w:proofErr w:type="spellEnd"/>
    </w:p>
    <w:p w:rsidR="0088205A" w:rsidRPr="00F9145F" w:rsidRDefault="0088205A" w:rsidP="00F9145F">
      <w:pPr>
        <w:pStyle w:val="aff4"/>
        <w:tabs>
          <w:tab w:val="left" w:pos="142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F9145F">
        <w:rPr>
          <w:color w:val="000000"/>
          <w:sz w:val="28"/>
        </w:rPr>
        <w:t>Км – количество контрольных мероприятий (ед.)</w:t>
      </w:r>
    </w:p>
    <w:p w:rsidR="0088205A" w:rsidRPr="00F9145F" w:rsidRDefault="0088205A" w:rsidP="00F9145F">
      <w:pPr>
        <w:pStyle w:val="aff4"/>
        <w:tabs>
          <w:tab w:val="left" w:pos="142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proofErr w:type="spellStart"/>
      <w:r w:rsidRPr="00F9145F">
        <w:rPr>
          <w:color w:val="000000"/>
          <w:sz w:val="28"/>
        </w:rPr>
        <w:t>Кр</w:t>
      </w:r>
      <w:proofErr w:type="spellEnd"/>
      <w:r w:rsidRPr="00F9145F">
        <w:rPr>
          <w:color w:val="000000"/>
          <w:sz w:val="28"/>
        </w:rPr>
        <w:t> – количество инспекторов контрольного органа (ед.)</w:t>
      </w:r>
    </w:p>
    <w:p w:rsidR="0088205A" w:rsidRDefault="0088205A" w:rsidP="00F9145F">
      <w:pPr>
        <w:pStyle w:val="aff4"/>
        <w:tabs>
          <w:tab w:val="left" w:pos="142"/>
        </w:tabs>
        <w:spacing w:before="0" w:beforeAutospacing="0" w:after="0" w:afterAutospacing="0"/>
        <w:ind w:firstLine="709"/>
        <w:rPr>
          <w:color w:val="000000"/>
          <w:sz w:val="28"/>
        </w:rPr>
      </w:pPr>
      <w:proofErr w:type="spellStart"/>
      <w:r w:rsidRPr="00F9145F">
        <w:rPr>
          <w:color w:val="000000"/>
          <w:sz w:val="28"/>
        </w:rPr>
        <w:t>Нк</w:t>
      </w:r>
      <w:proofErr w:type="spellEnd"/>
      <w:r w:rsidRPr="00F9145F">
        <w:rPr>
          <w:color w:val="000000"/>
          <w:sz w:val="28"/>
        </w:rPr>
        <w:t> – нагрузка на 1 инспектора (ед.)</w:t>
      </w:r>
    </w:p>
    <w:p w:rsidR="007D55B7" w:rsidRPr="007D55B7" w:rsidRDefault="007D55B7" w:rsidP="007D55B7">
      <w:pPr>
        <w:pStyle w:val="aff4"/>
        <w:tabs>
          <w:tab w:val="left" w:pos="142"/>
        </w:tabs>
        <w:spacing w:before="0" w:beforeAutospacing="0" w:after="0" w:afterAutospacing="0"/>
        <w:jc w:val="center"/>
        <w:rPr>
          <w:color w:val="000000"/>
        </w:rPr>
      </w:pPr>
    </w:p>
    <w:p w:rsidR="007D55B7" w:rsidRPr="007D55B7" w:rsidRDefault="007D55B7" w:rsidP="007D55B7">
      <w:pPr>
        <w:pStyle w:val="aff4"/>
        <w:tabs>
          <w:tab w:val="left" w:pos="142"/>
        </w:tabs>
        <w:spacing w:before="0" w:beforeAutospacing="0" w:after="0" w:afterAutospacing="0"/>
        <w:jc w:val="center"/>
        <w:rPr>
          <w:color w:val="000000"/>
        </w:rPr>
      </w:pPr>
    </w:p>
    <w:p w:rsidR="007D55B7" w:rsidRPr="007D55B7" w:rsidRDefault="007D55B7" w:rsidP="007D55B7">
      <w:pPr>
        <w:tabs>
          <w:tab w:val="num" w:pos="200"/>
        </w:tabs>
        <w:jc w:val="center"/>
        <w:outlineLvl w:val="0"/>
      </w:pPr>
    </w:p>
    <w:p w:rsidR="0085278B" w:rsidRDefault="00F9145F" w:rsidP="00F9145F">
      <w:pPr>
        <w:tabs>
          <w:tab w:val="num" w:pos="200"/>
        </w:tabs>
        <w:jc w:val="center"/>
        <w:outlineLvl w:val="0"/>
      </w:pPr>
      <w:r>
        <w:t>__________________</w:t>
      </w:r>
    </w:p>
    <w:sectPr w:rsidR="0085278B" w:rsidSect="00184025">
      <w:headerReference w:type="even" r:id="rId9"/>
      <w:pgSz w:w="11906" w:h="16838"/>
      <w:pgMar w:top="1134" w:right="850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6F" w:rsidRDefault="00CC036F" w:rsidP="00755710">
      <w:r>
        <w:separator/>
      </w:r>
    </w:p>
  </w:endnote>
  <w:endnote w:type="continuationSeparator" w:id="0">
    <w:p w:rsidR="00CC036F" w:rsidRDefault="00CC036F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6F" w:rsidRDefault="00CC036F" w:rsidP="00755710">
      <w:r>
        <w:separator/>
      </w:r>
    </w:p>
  </w:footnote>
  <w:footnote w:type="continuationSeparator" w:id="0">
    <w:p w:rsidR="00CC036F" w:rsidRDefault="00CC036F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147CE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C036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7F5ECF"/>
    <w:multiLevelType w:val="hybridMultilevel"/>
    <w:tmpl w:val="4B3811B4"/>
    <w:lvl w:ilvl="0" w:tplc="34703D0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B72DA"/>
    <w:rsid w:val="00111AEB"/>
    <w:rsid w:val="00147CE9"/>
    <w:rsid w:val="00183E45"/>
    <w:rsid w:val="00184025"/>
    <w:rsid w:val="001E3498"/>
    <w:rsid w:val="00206EAA"/>
    <w:rsid w:val="00266BBA"/>
    <w:rsid w:val="00293692"/>
    <w:rsid w:val="002B216E"/>
    <w:rsid w:val="002D56AE"/>
    <w:rsid w:val="002F6359"/>
    <w:rsid w:val="00341F82"/>
    <w:rsid w:val="003A0FE3"/>
    <w:rsid w:val="003E79E8"/>
    <w:rsid w:val="00451B70"/>
    <w:rsid w:val="00465518"/>
    <w:rsid w:val="00592BF0"/>
    <w:rsid w:val="00603941"/>
    <w:rsid w:val="006A6486"/>
    <w:rsid w:val="00750D4F"/>
    <w:rsid w:val="00755710"/>
    <w:rsid w:val="007952A0"/>
    <w:rsid w:val="007D55B7"/>
    <w:rsid w:val="0085278B"/>
    <w:rsid w:val="0085404D"/>
    <w:rsid w:val="0088205A"/>
    <w:rsid w:val="0089395B"/>
    <w:rsid w:val="008E596B"/>
    <w:rsid w:val="008F5250"/>
    <w:rsid w:val="00935631"/>
    <w:rsid w:val="0097160F"/>
    <w:rsid w:val="009B1A08"/>
    <w:rsid w:val="009B4F33"/>
    <w:rsid w:val="009B6A4F"/>
    <w:rsid w:val="009D07EB"/>
    <w:rsid w:val="009E5F0A"/>
    <w:rsid w:val="00A25BB6"/>
    <w:rsid w:val="00A459B4"/>
    <w:rsid w:val="00AF5851"/>
    <w:rsid w:val="00B435A4"/>
    <w:rsid w:val="00B84AD1"/>
    <w:rsid w:val="00BB4098"/>
    <w:rsid w:val="00BE28BB"/>
    <w:rsid w:val="00CC036F"/>
    <w:rsid w:val="00CC06A0"/>
    <w:rsid w:val="00D67BCE"/>
    <w:rsid w:val="00F44DE2"/>
    <w:rsid w:val="00F5598D"/>
    <w:rsid w:val="00F5784D"/>
    <w:rsid w:val="00F9145F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table" w:styleId="aff3">
    <w:name w:val="Table Grid"/>
    <w:basedOn w:val="a2"/>
    <w:uiPriority w:val="39"/>
    <w:rsid w:val="00FF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(Web)"/>
    <w:basedOn w:val="a"/>
    <w:uiPriority w:val="99"/>
    <w:unhideWhenUsed/>
    <w:rsid w:val="0088205A"/>
    <w:pPr>
      <w:spacing w:before="100" w:beforeAutospacing="1" w:after="100" w:afterAutospacing="1"/>
    </w:pPr>
  </w:style>
  <w:style w:type="paragraph" w:customStyle="1" w:styleId="17">
    <w:name w:val="1"/>
    <w:basedOn w:val="a"/>
    <w:rsid w:val="008820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table" w:styleId="aff3">
    <w:name w:val="Table Grid"/>
    <w:basedOn w:val="a2"/>
    <w:uiPriority w:val="39"/>
    <w:rsid w:val="00FF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(Web)"/>
    <w:basedOn w:val="a"/>
    <w:uiPriority w:val="99"/>
    <w:unhideWhenUsed/>
    <w:rsid w:val="0088205A"/>
    <w:pPr>
      <w:spacing w:before="100" w:beforeAutospacing="1" w:after="100" w:afterAutospacing="1"/>
    </w:pPr>
  </w:style>
  <w:style w:type="paragraph" w:customStyle="1" w:styleId="17">
    <w:name w:val="1"/>
    <w:basedOn w:val="a"/>
    <w:rsid w:val="008820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FC47-0E8A-4CD5-AF55-8316B3C2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2023-05-30T06:29:00Z</cp:lastPrinted>
  <dcterms:created xsi:type="dcterms:W3CDTF">2023-04-20T05:58:00Z</dcterms:created>
  <dcterms:modified xsi:type="dcterms:W3CDTF">2023-05-30T06:31:00Z</dcterms:modified>
</cp:coreProperties>
</file>